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445F" w:rsidRDefault="002B445F" w:rsidP="002B44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ro-RO"/>
        </w:rPr>
      </w:pPr>
    </w:p>
    <w:p w:rsidR="002B445F" w:rsidRPr="001E5209" w:rsidRDefault="002B445F" w:rsidP="002B44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ro-RO"/>
        </w:rPr>
      </w:pPr>
      <w:r w:rsidRPr="001E5209">
        <w:rPr>
          <w:rFonts w:ascii="Times New Roman" w:eastAsia="Times New Roman" w:hAnsi="Times New Roman" w:cs="Times New Roman"/>
          <w:b/>
          <w:bCs/>
          <w:sz w:val="20"/>
          <w:szCs w:val="20"/>
          <w:lang w:val="ro-RO"/>
        </w:rPr>
        <w:t xml:space="preserve">Criterii privind evaluarea on-line a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ro-RO"/>
        </w:rPr>
        <w:t>cererii de finanțare</w:t>
      </w:r>
    </w:p>
    <w:p w:rsidR="002B445F" w:rsidRDefault="002B445F" w:rsidP="002B44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ro-RO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ro-RO"/>
        </w:rPr>
        <w:t>FEMEIA ANTREPRENOR</w:t>
      </w:r>
      <w:r w:rsidRPr="001E5209">
        <w:rPr>
          <w:rFonts w:ascii="Times New Roman" w:eastAsia="Times New Roman" w:hAnsi="Times New Roman" w:cs="Times New Roman"/>
          <w:b/>
          <w:bCs/>
          <w:sz w:val="20"/>
          <w:szCs w:val="20"/>
          <w:lang w:val="ro-RO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ro-RO"/>
        </w:rPr>
        <w:t>4</w:t>
      </w:r>
    </w:p>
    <w:p w:rsidR="002B445F" w:rsidRPr="001E5209" w:rsidRDefault="002B445F" w:rsidP="002B44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o-RO"/>
        </w:rPr>
      </w:pPr>
    </w:p>
    <w:p w:rsidR="002B445F" w:rsidRPr="001E5209" w:rsidRDefault="002B445F" w:rsidP="002B44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bookmarkStart w:id="0" w:name="do|ax1|pa1"/>
      <w:bookmarkEnd w:id="0"/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47"/>
        <w:gridCol w:w="212"/>
        <w:gridCol w:w="155"/>
        <w:gridCol w:w="6667"/>
        <w:gridCol w:w="115"/>
        <w:gridCol w:w="1352"/>
      </w:tblGrid>
      <w:tr w:rsidR="002B445F" w:rsidRPr="001E5209" w:rsidTr="00EA6005">
        <w:trPr>
          <w:tblCellSpacing w:w="0" w:type="dxa"/>
        </w:trPr>
        <w:tc>
          <w:tcPr>
            <w:tcW w:w="2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2B445F" w:rsidRPr="001E5209" w:rsidRDefault="002B445F" w:rsidP="00EA6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bookmarkStart w:id="1" w:name="do|ax1|pa2"/>
            <w:bookmarkEnd w:id="1"/>
          </w:p>
        </w:tc>
        <w:tc>
          <w:tcPr>
            <w:tcW w:w="390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2B445F" w:rsidRPr="001E5209" w:rsidRDefault="002B445F" w:rsidP="00EA6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E520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Criterii</w:t>
            </w:r>
          </w:p>
        </w:tc>
        <w:tc>
          <w:tcPr>
            <w:tcW w:w="8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2B445F" w:rsidRPr="001E5209" w:rsidRDefault="002B445F" w:rsidP="00EA6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E520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Punctaj</w:t>
            </w:r>
          </w:p>
        </w:tc>
      </w:tr>
      <w:tr w:rsidR="002B445F" w:rsidRPr="008676CC" w:rsidTr="00EA6005">
        <w:trPr>
          <w:tblCellSpacing w:w="0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2B445F" w:rsidRPr="001E5209" w:rsidRDefault="002B445F" w:rsidP="00EA6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Vechimea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calitatii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de asociat/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actionar</w:t>
            </w:r>
            <w:proofErr w:type="spellEnd"/>
          </w:p>
        </w:tc>
      </w:tr>
      <w:tr w:rsidR="002B445F" w:rsidRPr="001E5209" w:rsidTr="00EA6005">
        <w:trPr>
          <w:tblCellSpacing w:w="0" w:type="dxa"/>
        </w:trPr>
        <w:tc>
          <w:tcPr>
            <w:tcW w:w="279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</w:tcPr>
          <w:p w:rsidR="002B445F" w:rsidRPr="001E5209" w:rsidRDefault="002B445F" w:rsidP="00EA6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E520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</w:t>
            </w:r>
          </w:p>
          <w:p w:rsidR="002B445F" w:rsidRPr="001E5209" w:rsidRDefault="002B445F" w:rsidP="00EA6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E520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 </w:t>
            </w:r>
          </w:p>
        </w:tc>
        <w:tc>
          <w:tcPr>
            <w:tcW w:w="20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</w:tcPr>
          <w:p w:rsidR="002B445F" w:rsidRPr="001E5209" w:rsidRDefault="002B445F" w:rsidP="00EA6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E520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</w:t>
            </w:r>
          </w:p>
        </w:tc>
        <w:tc>
          <w:tcPr>
            <w:tcW w:w="3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</w:tcPr>
          <w:p w:rsidR="002B445F" w:rsidRPr="00513465" w:rsidRDefault="002B445F" w:rsidP="00EA6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Vechimea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calitatii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de Asociat/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actionar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feminin in societate este mai mare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decat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24 luni fata de data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publicarii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procedurii in Monitorul Oficial, perioada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neintrerupta</w:t>
            </w:r>
            <w:proofErr w:type="spellEnd"/>
          </w:p>
        </w:tc>
        <w:tc>
          <w:tcPr>
            <w:tcW w:w="8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</w:tcPr>
          <w:p w:rsidR="002B445F" w:rsidRPr="00093B35" w:rsidRDefault="002B445F" w:rsidP="00EA6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20</w:t>
            </w:r>
          </w:p>
        </w:tc>
      </w:tr>
      <w:tr w:rsidR="002B445F" w:rsidRPr="001E5209" w:rsidTr="00EA6005">
        <w:trPr>
          <w:trHeight w:val="525"/>
          <w:tblCellSpacing w:w="0" w:type="dxa"/>
        </w:trPr>
        <w:tc>
          <w:tcPr>
            <w:tcW w:w="279" w:type="pct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2B445F" w:rsidRPr="001E5209" w:rsidRDefault="002B445F" w:rsidP="00EA6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4" w:type="pct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2B445F" w:rsidRPr="001E5209" w:rsidRDefault="002B445F" w:rsidP="00EA6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E520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</w:t>
            </w:r>
          </w:p>
        </w:tc>
        <w:tc>
          <w:tcPr>
            <w:tcW w:w="3702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2B445F" w:rsidRPr="001E5209" w:rsidRDefault="002B445F" w:rsidP="00EA6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Vechimea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calitatii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de Asociat/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actionar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feminin in societate este mai mare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decat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12 luni fata de data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publicarii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procedurii in Monitorul Oficial, perioada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neintrerupta</w:t>
            </w:r>
            <w:proofErr w:type="spellEnd"/>
          </w:p>
        </w:tc>
        <w:tc>
          <w:tcPr>
            <w:tcW w:w="815" w:type="pct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2B445F" w:rsidRPr="001E5209" w:rsidRDefault="002B445F" w:rsidP="00EA6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10</w:t>
            </w:r>
          </w:p>
        </w:tc>
      </w:tr>
      <w:tr w:rsidR="002B445F" w:rsidRPr="001E5209" w:rsidTr="00EA6005">
        <w:trPr>
          <w:tblCellSpacing w:w="0" w:type="dxa"/>
        </w:trPr>
        <w:tc>
          <w:tcPr>
            <w:tcW w:w="418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2B445F" w:rsidRPr="001E5209" w:rsidRDefault="002B445F" w:rsidP="00EA6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E520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Valoarea aportului propriu</w:t>
            </w:r>
          </w:p>
        </w:tc>
        <w:tc>
          <w:tcPr>
            <w:tcW w:w="8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2B445F" w:rsidRPr="001E5209" w:rsidRDefault="002B445F" w:rsidP="00EA6005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val="ro-RO"/>
              </w:rPr>
            </w:pPr>
          </w:p>
        </w:tc>
      </w:tr>
      <w:tr w:rsidR="002B445F" w:rsidRPr="001E5209" w:rsidTr="00EA6005">
        <w:trPr>
          <w:tblCellSpacing w:w="0" w:type="dxa"/>
        </w:trPr>
        <w:tc>
          <w:tcPr>
            <w:tcW w:w="279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2B445F" w:rsidRPr="001E5209" w:rsidRDefault="002B445F" w:rsidP="00EA6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E520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B</w:t>
            </w:r>
          </w:p>
          <w:p w:rsidR="002B445F" w:rsidRPr="001E5209" w:rsidRDefault="002B445F" w:rsidP="00EA6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E520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 </w:t>
            </w:r>
          </w:p>
        </w:tc>
        <w:tc>
          <w:tcPr>
            <w:tcW w:w="20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2B445F" w:rsidRPr="001E5209" w:rsidRDefault="002B445F" w:rsidP="00EA6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E520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</w:t>
            </w:r>
          </w:p>
        </w:tc>
        <w:tc>
          <w:tcPr>
            <w:tcW w:w="3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</w:tcPr>
          <w:p w:rsidR="002B445F" w:rsidRPr="001E5209" w:rsidRDefault="002B445F" w:rsidP="00EA6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E520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Valoarea procentului aferent aportului propriu este ≥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30</w:t>
            </w:r>
            <w:r w:rsidRPr="001E520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% din valoarea eligibilă a proiectului</w:t>
            </w:r>
          </w:p>
        </w:tc>
        <w:tc>
          <w:tcPr>
            <w:tcW w:w="8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2B445F" w:rsidRPr="00093B35" w:rsidRDefault="002B445F" w:rsidP="00EA6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093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20</w:t>
            </w:r>
          </w:p>
        </w:tc>
      </w:tr>
      <w:tr w:rsidR="002B445F" w:rsidRPr="001E5209" w:rsidTr="00EA6005">
        <w:trPr>
          <w:tblCellSpacing w:w="0" w:type="dxa"/>
        </w:trPr>
        <w:tc>
          <w:tcPr>
            <w:tcW w:w="279" w:type="pct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</w:tcPr>
          <w:p w:rsidR="002B445F" w:rsidRPr="001E5209" w:rsidRDefault="002B445F" w:rsidP="00EA6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</w:tcPr>
          <w:p w:rsidR="002B445F" w:rsidRPr="001E5209" w:rsidRDefault="002B445F" w:rsidP="00EA6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E520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</w:t>
            </w:r>
          </w:p>
        </w:tc>
        <w:tc>
          <w:tcPr>
            <w:tcW w:w="3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</w:tcPr>
          <w:p w:rsidR="002B445F" w:rsidRPr="001E5209" w:rsidRDefault="002B445F" w:rsidP="00EA6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E520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Valoarea procentului aferent aportului propriu este ≥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20</w:t>
            </w:r>
            <w:r w:rsidRPr="001E520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% din valoarea eligibilă a proiectului</w:t>
            </w:r>
          </w:p>
        </w:tc>
        <w:tc>
          <w:tcPr>
            <w:tcW w:w="8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</w:tcPr>
          <w:p w:rsidR="002B445F" w:rsidRPr="001E5209" w:rsidRDefault="002B445F" w:rsidP="00EA6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E520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15</w:t>
            </w:r>
          </w:p>
        </w:tc>
      </w:tr>
      <w:tr w:rsidR="002B445F" w:rsidRPr="001E5209" w:rsidTr="00EA6005">
        <w:trPr>
          <w:trHeight w:val="390"/>
          <w:tblCellSpacing w:w="0" w:type="dxa"/>
        </w:trPr>
        <w:tc>
          <w:tcPr>
            <w:tcW w:w="279" w:type="pct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2B445F" w:rsidRPr="001E5209" w:rsidRDefault="002B445F" w:rsidP="00EA6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2B445F" w:rsidRPr="001E5209" w:rsidRDefault="002B445F" w:rsidP="00EA6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E520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</w:t>
            </w:r>
          </w:p>
        </w:tc>
        <w:tc>
          <w:tcPr>
            <w:tcW w:w="3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</w:tcPr>
          <w:p w:rsidR="002B445F" w:rsidRPr="001E5209" w:rsidRDefault="002B445F" w:rsidP="00EA6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E520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Valoarea procentului aferent aportului propriu este ≥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10</w:t>
            </w:r>
            <w:r w:rsidRPr="001E520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% din valoarea eligibilă a proiectului</w:t>
            </w:r>
          </w:p>
        </w:tc>
        <w:tc>
          <w:tcPr>
            <w:tcW w:w="8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2B445F" w:rsidRPr="001E5209" w:rsidRDefault="002B445F" w:rsidP="00EA6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E520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10</w:t>
            </w:r>
          </w:p>
        </w:tc>
      </w:tr>
      <w:tr w:rsidR="002B445F" w:rsidRPr="001E5209" w:rsidTr="00EA6005">
        <w:trPr>
          <w:tblCellSpacing w:w="0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2B445F" w:rsidRPr="001E5209" w:rsidRDefault="002B445F" w:rsidP="00EA6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E520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Criterii aferente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profitabilității afacerii</w:t>
            </w:r>
          </w:p>
        </w:tc>
      </w:tr>
      <w:tr w:rsidR="002B445F" w:rsidRPr="001E5209" w:rsidTr="00EA6005">
        <w:trPr>
          <w:trHeight w:val="300"/>
          <w:tblCellSpacing w:w="0" w:type="dxa"/>
        </w:trPr>
        <w:tc>
          <w:tcPr>
            <w:tcW w:w="279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2B445F" w:rsidRPr="001E5209" w:rsidRDefault="002B445F" w:rsidP="00EA6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E520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</w:t>
            </w:r>
          </w:p>
          <w:p w:rsidR="002B445F" w:rsidRPr="001E5209" w:rsidRDefault="002B445F" w:rsidP="00EA6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E520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 </w:t>
            </w:r>
          </w:p>
        </w:tc>
        <w:tc>
          <w:tcPr>
            <w:tcW w:w="20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2B445F" w:rsidRPr="001E5209" w:rsidRDefault="002B445F" w:rsidP="00EA6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E520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</w:t>
            </w:r>
          </w:p>
        </w:tc>
        <w:tc>
          <w:tcPr>
            <w:tcW w:w="3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</w:tcPr>
          <w:p w:rsidR="002B445F" w:rsidRPr="001E5209" w:rsidRDefault="002B445F" w:rsidP="00EA6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Societatea a obținut profit exploatare în exercițiile financiare aferente anilor 2022</w:t>
            </w:r>
            <w:r w:rsidRPr="001E520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și 2023</w:t>
            </w:r>
          </w:p>
        </w:tc>
        <w:tc>
          <w:tcPr>
            <w:tcW w:w="8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2B445F" w:rsidRPr="00093B35" w:rsidRDefault="002B445F" w:rsidP="00EA60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20</w:t>
            </w:r>
          </w:p>
        </w:tc>
      </w:tr>
      <w:tr w:rsidR="002B445F" w:rsidRPr="001E5209" w:rsidTr="00EA6005">
        <w:trPr>
          <w:tblCellSpacing w:w="0" w:type="dxa"/>
        </w:trPr>
        <w:tc>
          <w:tcPr>
            <w:tcW w:w="279" w:type="pct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</w:tcPr>
          <w:p w:rsidR="002B445F" w:rsidRPr="001E5209" w:rsidRDefault="002B445F" w:rsidP="00EA6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</w:tcPr>
          <w:p w:rsidR="002B445F" w:rsidRPr="001E5209" w:rsidRDefault="002B445F" w:rsidP="00EA6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E520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</w:t>
            </w:r>
          </w:p>
        </w:tc>
        <w:tc>
          <w:tcPr>
            <w:tcW w:w="3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</w:tcPr>
          <w:p w:rsidR="002B445F" w:rsidRPr="001E5209" w:rsidRDefault="002B445F" w:rsidP="00EA6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Societatea a obținut profit </w:t>
            </w:r>
            <w:r w:rsidRPr="000312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exploatare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doar în exercițiul financiar aferent anului 2022</w:t>
            </w:r>
          </w:p>
        </w:tc>
        <w:tc>
          <w:tcPr>
            <w:tcW w:w="8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</w:tcPr>
          <w:p w:rsidR="002B445F" w:rsidRPr="001E5209" w:rsidRDefault="002B445F" w:rsidP="00EA60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10</w:t>
            </w:r>
          </w:p>
        </w:tc>
      </w:tr>
      <w:tr w:rsidR="002B445F" w:rsidRPr="001E5209" w:rsidTr="00EA6005">
        <w:trPr>
          <w:tblCellSpacing w:w="0" w:type="dxa"/>
        </w:trPr>
        <w:tc>
          <w:tcPr>
            <w:tcW w:w="279" w:type="pct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</w:tcPr>
          <w:p w:rsidR="002B445F" w:rsidRPr="001E5209" w:rsidRDefault="002B445F" w:rsidP="00EA6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</w:tcPr>
          <w:p w:rsidR="002B445F" w:rsidRPr="001E5209" w:rsidRDefault="002B445F" w:rsidP="00EA6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E520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</w:t>
            </w:r>
          </w:p>
        </w:tc>
        <w:tc>
          <w:tcPr>
            <w:tcW w:w="3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</w:tcPr>
          <w:p w:rsidR="002B445F" w:rsidRDefault="002B445F" w:rsidP="00EA6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Societatea a obținut profit </w:t>
            </w:r>
            <w:r w:rsidRPr="000312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exploatare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doar în exercițiul financiar aferent anului 2023</w:t>
            </w:r>
          </w:p>
        </w:tc>
        <w:tc>
          <w:tcPr>
            <w:tcW w:w="8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</w:tcPr>
          <w:p w:rsidR="002B445F" w:rsidRDefault="002B445F" w:rsidP="00EA60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10</w:t>
            </w:r>
          </w:p>
        </w:tc>
      </w:tr>
      <w:tr w:rsidR="002B445F" w:rsidRPr="001E5209" w:rsidTr="00EA6005">
        <w:trPr>
          <w:tblCellSpacing w:w="0" w:type="dxa"/>
        </w:trPr>
        <w:tc>
          <w:tcPr>
            <w:tcW w:w="279" w:type="pct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2B445F" w:rsidRPr="001E5209" w:rsidRDefault="002B445F" w:rsidP="00EA6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2B445F" w:rsidRPr="001E5209" w:rsidRDefault="002B445F" w:rsidP="00EA6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</w:t>
            </w:r>
          </w:p>
        </w:tc>
        <w:tc>
          <w:tcPr>
            <w:tcW w:w="3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</w:tcPr>
          <w:p w:rsidR="002B445F" w:rsidRPr="001E5209" w:rsidRDefault="002B445F" w:rsidP="00EA6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Societatea NU a obținut profit </w:t>
            </w:r>
            <w:r w:rsidRPr="000836E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exploatare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în niciunul din exercițiile financiare aferente anilor 2022</w:t>
            </w:r>
            <w:r w:rsidRPr="001E520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și 2023, sau nu a avut activitate în această perioadă</w:t>
            </w:r>
          </w:p>
        </w:tc>
        <w:tc>
          <w:tcPr>
            <w:tcW w:w="8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2B445F" w:rsidRPr="001E5209" w:rsidRDefault="002B445F" w:rsidP="00EA60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</w:p>
        </w:tc>
      </w:tr>
      <w:tr w:rsidR="002B445F" w:rsidRPr="00D113DE" w:rsidTr="00EA6005">
        <w:trPr>
          <w:tblCellSpacing w:w="0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2B445F" w:rsidRPr="001E5209" w:rsidRDefault="002B445F" w:rsidP="00EA6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E520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Criterii aferente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menținerii locurilor de muncă obligatorii create prin program</w:t>
            </w:r>
          </w:p>
        </w:tc>
      </w:tr>
      <w:tr w:rsidR="002B445F" w:rsidRPr="001E5209" w:rsidTr="00EA6005">
        <w:trPr>
          <w:tblCellSpacing w:w="0" w:type="dxa"/>
        </w:trPr>
        <w:tc>
          <w:tcPr>
            <w:tcW w:w="279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2B445F" w:rsidRPr="001E5209" w:rsidRDefault="002B445F" w:rsidP="00EA6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E520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D</w:t>
            </w:r>
          </w:p>
        </w:tc>
        <w:tc>
          <w:tcPr>
            <w:tcW w:w="20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2B445F" w:rsidRPr="001E5209" w:rsidRDefault="002B445F" w:rsidP="00EA6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E520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</w:t>
            </w:r>
          </w:p>
        </w:tc>
        <w:tc>
          <w:tcPr>
            <w:tcW w:w="3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</w:tcPr>
          <w:p w:rsidR="002B445F" w:rsidRPr="001E5209" w:rsidRDefault="002B445F" w:rsidP="00EA6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Menține locurile de muncă obligatorii create prin program, o perioadă de minim 24 de luni de la momentul emiterii acordului de plată de către AIMMT</w:t>
            </w:r>
            <w:r w:rsidRPr="001E520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8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</w:tcPr>
          <w:p w:rsidR="002B445F" w:rsidRPr="00093B35" w:rsidRDefault="002B445F" w:rsidP="00EA6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10</w:t>
            </w:r>
          </w:p>
        </w:tc>
      </w:tr>
      <w:tr w:rsidR="002B445F" w:rsidRPr="001E5209" w:rsidTr="00EA6005">
        <w:trPr>
          <w:tblCellSpacing w:w="0" w:type="dxa"/>
        </w:trPr>
        <w:tc>
          <w:tcPr>
            <w:tcW w:w="279" w:type="pct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</w:tcPr>
          <w:p w:rsidR="002B445F" w:rsidRPr="001E5209" w:rsidRDefault="002B445F" w:rsidP="00EA6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</w:tcPr>
          <w:p w:rsidR="002B445F" w:rsidRPr="001E5209" w:rsidRDefault="002B445F" w:rsidP="00EA6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E520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</w:t>
            </w:r>
          </w:p>
        </w:tc>
        <w:tc>
          <w:tcPr>
            <w:tcW w:w="3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</w:tcPr>
          <w:p w:rsidR="002B445F" w:rsidRPr="001E5209" w:rsidRDefault="002B445F" w:rsidP="00EA6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Menține locurile de muncă obligatorii create prin program, o perioadă de minim 18 de luni de la momentul emiterii acordului de plată de către AIMMT </w:t>
            </w:r>
            <w:r w:rsidRPr="001E520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8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</w:tcPr>
          <w:p w:rsidR="002B445F" w:rsidRPr="001E5209" w:rsidRDefault="002B445F" w:rsidP="00EA6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</w:tr>
      <w:tr w:rsidR="002B445F" w:rsidRPr="007866E7" w:rsidTr="00EA6005">
        <w:trPr>
          <w:tblCellSpacing w:w="0" w:type="dxa"/>
        </w:trPr>
        <w:tc>
          <w:tcPr>
            <w:tcW w:w="279" w:type="pct"/>
            <w:gridSpan w:val="2"/>
            <w:tcBorders>
              <w:left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</w:tcPr>
          <w:p w:rsidR="002B445F" w:rsidRPr="001E5209" w:rsidRDefault="002B445F" w:rsidP="00EA6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</w:tcPr>
          <w:p w:rsidR="002B445F" w:rsidRPr="001E5209" w:rsidRDefault="002B445F" w:rsidP="00EA6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</w:t>
            </w:r>
          </w:p>
        </w:tc>
        <w:tc>
          <w:tcPr>
            <w:tcW w:w="3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</w:tcPr>
          <w:p w:rsidR="002B445F" w:rsidRDefault="002B445F" w:rsidP="00EA6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Menține locurile de muncă obligatorii create prin program, doar perioada obligatorie de 12 luni de la momentul emiterii acordului de plată de către AIMMT </w:t>
            </w:r>
            <w:r w:rsidRPr="001E520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8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</w:tcPr>
          <w:p w:rsidR="002B445F" w:rsidRPr="001E5209" w:rsidRDefault="002B445F" w:rsidP="00EA6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</w:t>
            </w:r>
          </w:p>
        </w:tc>
      </w:tr>
      <w:tr w:rsidR="002B445F" w:rsidRPr="00D113DE" w:rsidTr="00EA6005">
        <w:trPr>
          <w:tblCellSpacing w:w="0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2B445F" w:rsidRPr="001E5209" w:rsidRDefault="002B445F" w:rsidP="00EA6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bookmarkStart w:id="2" w:name="do|ax1|pa3"/>
            <w:bookmarkEnd w:id="2"/>
            <w:r w:rsidRPr="001E520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Criterii aferente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investiției în echipamente tehnologice</w:t>
            </w:r>
          </w:p>
        </w:tc>
      </w:tr>
      <w:tr w:rsidR="002B445F" w:rsidRPr="001E5209" w:rsidTr="00EA6005">
        <w:trPr>
          <w:tblCellSpacing w:w="0" w:type="dxa"/>
        </w:trPr>
        <w:tc>
          <w:tcPr>
            <w:tcW w:w="25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2B445F" w:rsidRPr="001E5209" w:rsidRDefault="002B445F" w:rsidP="00EA6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E520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E</w:t>
            </w:r>
          </w:p>
        </w:tc>
        <w:tc>
          <w:tcPr>
            <w:tcW w:w="1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2B445F" w:rsidRPr="001E5209" w:rsidRDefault="002B445F" w:rsidP="00EA6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E520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</w:t>
            </w:r>
          </w:p>
        </w:tc>
        <w:tc>
          <w:tcPr>
            <w:tcW w:w="385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2B445F" w:rsidRPr="001E5209" w:rsidRDefault="002B445F" w:rsidP="00EA6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E520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Ponderea investițiilor în echipamente tehnologice și cheltuielilor asimilate echipamentelor tehnologice specificate la art. 4.3.1, lit. a) din procedura programului reprezintă mai mult de 60% din valoarea cheltuielilor eligibile înscrise în cererea de finanțare aferentă formularului de înscriere;</w:t>
            </w:r>
          </w:p>
        </w:tc>
        <w:tc>
          <w:tcPr>
            <w:tcW w:w="7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2B445F" w:rsidRPr="00093B35" w:rsidRDefault="002B445F" w:rsidP="00EA6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20</w:t>
            </w:r>
          </w:p>
        </w:tc>
      </w:tr>
      <w:tr w:rsidR="002B445F" w:rsidRPr="001E5209" w:rsidTr="00EA6005">
        <w:trPr>
          <w:tblCellSpacing w:w="0" w:type="dxa"/>
        </w:trPr>
        <w:tc>
          <w:tcPr>
            <w:tcW w:w="25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</w:tcPr>
          <w:p w:rsidR="002B445F" w:rsidRPr="001E5209" w:rsidRDefault="002B445F" w:rsidP="00EA6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</w:tcPr>
          <w:p w:rsidR="002B445F" w:rsidRPr="001E5209" w:rsidRDefault="002B445F" w:rsidP="00EA6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E520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</w:t>
            </w:r>
          </w:p>
        </w:tc>
        <w:tc>
          <w:tcPr>
            <w:tcW w:w="385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</w:tcPr>
          <w:p w:rsidR="002B445F" w:rsidRPr="001E5209" w:rsidRDefault="002B445F" w:rsidP="00EA6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E520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Ponderea investițiilor în echipamente tehnologice și cheltuielilor asimilate echipamentelor tehnologice specificate la art. 4.3.1, lit. a) din procedura programului reprezintă mai mult de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</w:t>
            </w:r>
            <w:r w:rsidRPr="001E520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0% din valoarea cheltuielilor eligibile înscrise în cererea de finanțare aferentă formularului de înscriere; </w:t>
            </w:r>
          </w:p>
        </w:tc>
        <w:tc>
          <w:tcPr>
            <w:tcW w:w="7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</w:tcPr>
          <w:p w:rsidR="002B445F" w:rsidRPr="001E5209" w:rsidRDefault="002B445F" w:rsidP="00EA6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15</w:t>
            </w:r>
          </w:p>
        </w:tc>
      </w:tr>
      <w:tr w:rsidR="002B445F" w:rsidRPr="0048600C" w:rsidTr="00EA6005">
        <w:trPr>
          <w:tblCellSpacing w:w="0" w:type="dxa"/>
        </w:trPr>
        <w:tc>
          <w:tcPr>
            <w:tcW w:w="253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</w:tcPr>
          <w:p w:rsidR="002B445F" w:rsidRPr="001E5209" w:rsidRDefault="002B445F" w:rsidP="00EA6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</w:tcPr>
          <w:p w:rsidR="002B445F" w:rsidRPr="001E5209" w:rsidRDefault="002B445F" w:rsidP="00EA6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85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</w:tcPr>
          <w:p w:rsidR="002B445F" w:rsidRPr="001E5209" w:rsidRDefault="002B445F" w:rsidP="00EA6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E520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Ponderea investițiilor în echipamente tehnologice și cheltuielilor asimilate echipamentelor tehnologice specificate la art. 4.3.1, lit. a) din procedura programului reprezintă mai mult de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</w:t>
            </w:r>
            <w:r w:rsidRPr="001E520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0% din valoarea cheltuielilor eligibile înscrise în cererea de finanțare aferentă formularului de înscriere;</w:t>
            </w:r>
          </w:p>
        </w:tc>
        <w:tc>
          <w:tcPr>
            <w:tcW w:w="7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</w:tcPr>
          <w:p w:rsidR="002B445F" w:rsidRDefault="002B445F" w:rsidP="00EA6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10</w:t>
            </w:r>
          </w:p>
        </w:tc>
      </w:tr>
      <w:tr w:rsidR="002B445F" w:rsidRPr="001E5209" w:rsidTr="00EA6005">
        <w:trPr>
          <w:tblCellSpacing w:w="0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2B445F" w:rsidRPr="001E5209" w:rsidRDefault="002B445F" w:rsidP="00EA6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Vechimea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calitatii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de administrator</w:t>
            </w:r>
          </w:p>
        </w:tc>
      </w:tr>
      <w:tr w:rsidR="002B445F" w:rsidRPr="001E5209" w:rsidTr="00EA6005">
        <w:trPr>
          <w:tblCellSpacing w:w="0" w:type="dxa"/>
        </w:trPr>
        <w:tc>
          <w:tcPr>
            <w:tcW w:w="253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2B445F" w:rsidRPr="001E5209" w:rsidRDefault="002B445F" w:rsidP="00EA6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E520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F</w:t>
            </w:r>
          </w:p>
        </w:tc>
        <w:tc>
          <w:tcPr>
            <w:tcW w:w="1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2B445F" w:rsidRPr="001E5209" w:rsidRDefault="002B445F" w:rsidP="00EA6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E520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</w:t>
            </w:r>
          </w:p>
        </w:tc>
        <w:tc>
          <w:tcPr>
            <w:tcW w:w="385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2B445F" w:rsidRPr="001E5209" w:rsidRDefault="002B445F" w:rsidP="00EA6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Vechimea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calitatii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de administrator feminin 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societatii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este mai mare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decat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6 luni fata de data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publicarii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procedurii in Monitorul Oficial, perioada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neintrerupta</w:t>
            </w:r>
            <w:proofErr w:type="spellEnd"/>
          </w:p>
        </w:tc>
        <w:tc>
          <w:tcPr>
            <w:tcW w:w="7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2B445F" w:rsidRPr="00093B35" w:rsidRDefault="002B445F" w:rsidP="00EA6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10</w:t>
            </w:r>
          </w:p>
        </w:tc>
      </w:tr>
      <w:tr w:rsidR="002B445F" w:rsidRPr="001E5209" w:rsidTr="00EA6005">
        <w:trPr>
          <w:tblCellSpacing w:w="0" w:type="dxa"/>
        </w:trPr>
        <w:tc>
          <w:tcPr>
            <w:tcW w:w="253" w:type="pct"/>
            <w:tcBorders>
              <w:left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</w:tcPr>
          <w:p w:rsidR="002B445F" w:rsidRPr="001E5209" w:rsidRDefault="002B445F" w:rsidP="00EA6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</w:tcPr>
          <w:p w:rsidR="002B445F" w:rsidRPr="001E5209" w:rsidRDefault="002B445F" w:rsidP="00EA6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E520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</w:t>
            </w:r>
          </w:p>
        </w:tc>
        <w:tc>
          <w:tcPr>
            <w:tcW w:w="385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</w:tcPr>
          <w:p w:rsidR="002B445F" w:rsidRPr="001E5209" w:rsidRDefault="002B445F" w:rsidP="00EA6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Vechimea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calitatii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de administrator feminin 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societatii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este mai mica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decat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6 luni fata de data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publicarii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procedurii in Monitorul Oficial, perioada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neintrerupta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sau administratorul nu este femeie</w:t>
            </w:r>
          </w:p>
        </w:tc>
        <w:tc>
          <w:tcPr>
            <w:tcW w:w="7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</w:tcPr>
          <w:p w:rsidR="002B445F" w:rsidRPr="001E5209" w:rsidRDefault="002B445F" w:rsidP="00EA6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E520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</w:t>
            </w:r>
          </w:p>
        </w:tc>
      </w:tr>
    </w:tbl>
    <w:p w:rsidR="002B445F" w:rsidRPr="001E5209" w:rsidRDefault="002B445F" w:rsidP="002B44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/>
        </w:rPr>
      </w:pPr>
    </w:p>
    <w:p w:rsidR="002B445F" w:rsidRPr="00D21781" w:rsidRDefault="002B445F" w:rsidP="002B44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bookmarkStart w:id="3" w:name="do|ax1|pa4"/>
      <w:bookmarkStart w:id="4" w:name="do|ax1|pa5"/>
      <w:bookmarkEnd w:id="3"/>
      <w:bookmarkEnd w:id="4"/>
      <w:r w:rsidRPr="00D21781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Punctajul maxim care se poate </w:t>
      </w:r>
      <w:proofErr w:type="spellStart"/>
      <w:r w:rsidRPr="00D21781">
        <w:rPr>
          <w:rFonts w:ascii="Times New Roman" w:eastAsia="Times New Roman" w:hAnsi="Times New Roman" w:cs="Times New Roman"/>
          <w:sz w:val="20"/>
          <w:szCs w:val="20"/>
          <w:lang w:val="ro-RO"/>
        </w:rPr>
        <w:t>obţine</w:t>
      </w:r>
      <w:proofErr w:type="spellEnd"/>
      <w:r w:rsidRPr="00D21781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este de 100 de puncte.</w:t>
      </w:r>
    </w:p>
    <w:p w:rsidR="002B445F" w:rsidRPr="00D21781" w:rsidRDefault="002B445F" w:rsidP="002B44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bookmarkStart w:id="5" w:name="do|ax1|pa6"/>
      <w:bookmarkEnd w:id="5"/>
      <w:r w:rsidRPr="00D21781">
        <w:rPr>
          <w:rFonts w:ascii="Times New Roman" w:eastAsia="Times New Roman" w:hAnsi="Times New Roman" w:cs="Times New Roman"/>
          <w:sz w:val="20"/>
          <w:szCs w:val="20"/>
          <w:lang w:val="ro-RO"/>
        </w:rPr>
        <w:lastRenderedPageBreak/>
        <w:t>Punctajul minim pentru accesarea programului este de 50 de puncte.</w:t>
      </w:r>
    </w:p>
    <w:p w:rsidR="002B445F" w:rsidRPr="00D21781" w:rsidRDefault="002B445F" w:rsidP="002B44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bookmarkStart w:id="6" w:name="do|ax1|pa7"/>
      <w:bookmarkEnd w:id="6"/>
      <w:r w:rsidRPr="00D21781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Selectarea </w:t>
      </w:r>
      <w:proofErr w:type="spellStart"/>
      <w:r w:rsidRPr="00D21781">
        <w:rPr>
          <w:rFonts w:ascii="Times New Roman" w:eastAsia="Times New Roman" w:hAnsi="Times New Roman" w:cs="Times New Roman"/>
          <w:sz w:val="20"/>
          <w:szCs w:val="20"/>
          <w:lang w:val="ro-RO"/>
        </w:rPr>
        <w:t>şi</w:t>
      </w:r>
      <w:proofErr w:type="spellEnd"/>
      <w:r w:rsidRPr="00D21781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contractarea proiectelor se va face după următorul algoritm:</w:t>
      </w:r>
    </w:p>
    <w:p w:rsidR="002B445F" w:rsidRPr="00D21781" w:rsidRDefault="002B445F" w:rsidP="002B44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bookmarkStart w:id="7" w:name="do|ax1|pa8"/>
      <w:bookmarkEnd w:id="7"/>
      <w:r w:rsidRPr="00D21781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Selectarea proiectelor se va face în ordinea descrescătoare a punctajului </w:t>
      </w:r>
      <w:proofErr w:type="spellStart"/>
      <w:r w:rsidRPr="00D21781">
        <w:rPr>
          <w:rFonts w:ascii="Times New Roman" w:eastAsia="Times New Roman" w:hAnsi="Times New Roman" w:cs="Times New Roman"/>
          <w:sz w:val="20"/>
          <w:szCs w:val="20"/>
          <w:lang w:val="ro-RO"/>
        </w:rPr>
        <w:t>obţinut</w:t>
      </w:r>
      <w:proofErr w:type="spellEnd"/>
      <w:r w:rsidRPr="00D21781">
        <w:rPr>
          <w:rFonts w:ascii="Times New Roman" w:eastAsia="Times New Roman" w:hAnsi="Times New Roman" w:cs="Times New Roman"/>
          <w:sz w:val="20"/>
          <w:szCs w:val="20"/>
          <w:lang w:val="ro-RO"/>
        </w:rPr>
        <w:t>. La punctaje egale va prevala:</w:t>
      </w:r>
    </w:p>
    <w:p w:rsidR="002B445F" w:rsidRPr="00D21781" w:rsidRDefault="002B445F" w:rsidP="002B44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 w:rsidRPr="00D21781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- punctajul </w:t>
      </w:r>
      <w:proofErr w:type="spellStart"/>
      <w:r w:rsidRPr="00D21781">
        <w:rPr>
          <w:rFonts w:ascii="Times New Roman" w:eastAsia="Times New Roman" w:hAnsi="Times New Roman" w:cs="Times New Roman"/>
          <w:sz w:val="20"/>
          <w:szCs w:val="20"/>
          <w:lang w:val="ro-RO"/>
        </w:rPr>
        <w:t>obţinut</w:t>
      </w:r>
      <w:proofErr w:type="spellEnd"/>
      <w:r w:rsidRPr="00D21781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la criteriul aferent vechimii </w:t>
      </w:r>
      <w:proofErr w:type="spellStart"/>
      <w:r w:rsidRPr="00D21781">
        <w:rPr>
          <w:rFonts w:ascii="Times New Roman" w:eastAsia="Times New Roman" w:hAnsi="Times New Roman" w:cs="Times New Roman"/>
          <w:sz w:val="20"/>
          <w:szCs w:val="20"/>
          <w:lang w:val="ro-RO"/>
        </w:rPr>
        <w:t>calitatii</w:t>
      </w:r>
      <w:proofErr w:type="spellEnd"/>
      <w:r w:rsidRPr="00D21781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de asociat/</w:t>
      </w:r>
      <w:proofErr w:type="spellStart"/>
      <w:r w:rsidRPr="00D21781">
        <w:rPr>
          <w:rFonts w:ascii="Times New Roman" w:eastAsia="Times New Roman" w:hAnsi="Times New Roman" w:cs="Times New Roman"/>
          <w:sz w:val="20"/>
          <w:szCs w:val="20"/>
          <w:lang w:val="ro-RO"/>
        </w:rPr>
        <w:t>actionar</w:t>
      </w:r>
      <w:proofErr w:type="spellEnd"/>
      <w:r w:rsidRPr="00D21781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(</w:t>
      </w:r>
      <w:proofErr w:type="spellStart"/>
      <w:r w:rsidRPr="00D21781">
        <w:rPr>
          <w:rFonts w:ascii="Times New Roman" w:eastAsia="Times New Roman" w:hAnsi="Times New Roman" w:cs="Times New Roman"/>
          <w:sz w:val="20"/>
          <w:szCs w:val="20"/>
          <w:lang w:val="ro-RO"/>
        </w:rPr>
        <w:t>secţiunea</w:t>
      </w:r>
      <w:proofErr w:type="spellEnd"/>
      <w:r w:rsidRPr="00D21781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A din criteriile de evaluare);</w:t>
      </w:r>
    </w:p>
    <w:p w:rsidR="002B445F" w:rsidRPr="00D21781" w:rsidRDefault="002B445F" w:rsidP="002B44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 w:rsidRPr="00D21781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- </w:t>
      </w:r>
      <w:bookmarkStart w:id="8" w:name="do|ax1|pa9"/>
      <w:bookmarkStart w:id="9" w:name="do|ax1|pa11"/>
      <w:bookmarkEnd w:id="8"/>
      <w:bookmarkEnd w:id="9"/>
      <w:r w:rsidRPr="00D21781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punctajul </w:t>
      </w:r>
      <w:proofErr w:type="spellStart"/>
      <w:r w:rsidRPr="00D21781">
        <w:rPr>
          <w:rFonts w:ascii="Times New Roman" w:eastAsia="Times New Roman" w:hAnsi="Times New Roman" w:cs="Times New Roman"/>
          <w:sz w:val="20"/>
          <w:szCs w:val="20"/>
          <w:lang w:val="ro-RO"/>
        </w:rPr>
        <w:t>obţinut</w:t>
      </w:r>
      <w:proofErr w:type="spellEnd"/>
      <w:r w:rsidRPr="00D21781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la criteriul aferent aportului propriu (</w:t>
      </w:r>
      <w:proofErr w:type="spellStart"/>
      <w:r w:rsidRPr="00D21781">
        <w:rPr>
          <w:rFonts w:ascii="Times New Roman" w:eastAsia="Times New Roman" w:hAnsi="Times New Roman" w:cs="Times New Roman"/>
          <w:sz w:val="20"/>
          <w:szCs w:val="20"/>
          <w:lang w:val="ro-RO"/>
        </w:rPr>
        <w:t>secţiunea</w:t>
      </w:r>
      <w:proofErr w:type="spellEnd"/>
      <w:r w:rsidRPr="00D21781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B din criteriile de evaluare);</w:t>
      </w:r>
    </w:p>
    <w:p w:rsidR="002B445F" w:rsidRPr="00D21781" w:rsidRDefault="002B445F" w:rsidP="002B44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 w:rsidRPr="00D21781">
        <w:rPr>
          <w:rFonts w:ascii="Times New Roman" w:eastAsia="Times New Roman" w:hAnsi="Times New Roman" w:cs="Times New Roman"/>
          <w:sz w:val="20"/>
          <w:szCs w:val="20"/>
          <w:lang w:val="ro-RO"/>
        </w:rPr>
        <w:t>- punctajul obținut la criteriul aferent menținerii locurilor de muncă (</w:t>
      </w:r>
      <w:proofErr w:type="spellStart"/>
      <w:r w:rsidRPr="00D21781">
        <w:rPr>
          <w:rFonts w:ascii="Times New Roman" w:eastAsia="Times New Roman" w:hAnsi="Times New Roman" w:cs="Times New Roman"/>
          <w:sz w:val="20"/>
          <w:szCs w:val="20"/>
          <w:lang w:val="ro-RO"/>
        </w:rPr>
        <w:t>secţiunea</w:t>
      </w:r>
      <w:proofErr w:type="spellEnd"/>
      <w:r w:rsidRPr="00D21781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D din criteriile de evaluare);</w:t>
      </w:r>
    </w:p>
    <w:p w:rsidR="002B445F" w:rsidRPr="00D21781" w:rsidRDefault="002B445F" w:rsidP="002B44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 w:rsidRPr="00D21781">
        <w:rPr>
          <w:rFonts w:ascii="Times New Roman" w:eastAsia="Times New Roman" w:hAnsi="Times New Roman" w:cs="Times New Roman"/>
          <w:sz w:val="20"/>
          <w:szCs w:val="20"/>
          <w:lang w:val="ro-RO"/>
        </w:rPr>
        <w:t>- punctajul obținut la criteriul aferent investiției în echipamente tehnologice (</w:t>
      </w:r>
      <w:proofErr w:type="spellStart"/>
      <w:r w:rsidRPr="00D21781">
        <w:rPr>
          <w:rFonts w:ascii="Times New Roman" w:eastAsia="Times New Roman" w:hAnsi="Times New Roman" w:cs="Times New Roman"/>
          <w:sz w:val="20"/>
          <w:szCs w:val="20"/>
          <w:lang w:val="ro-RO"/>
        </w:rPr>
        <w:t>secţiunea</w:t>
      </w:r>
      <w:proofErr w:type="spellEnd"/>
      <w:r w:rsidRPr="00D21781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E din criteriile de evaluare);</w:t>
      </w:r>
    </w:p>
    <w:p w:rsidR="002B445F" w:rsidRPr="00D21781" w:rsidRDefault="002B445F" w:rsidP="002B44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 w:rsidRPr="00D21781">
        <w:rPr>
          <w:rFonts w:ascii="Times New Roman" w:eastAsia="Times New Roman" w:hAnsi="Times New Roman" w:cs="Times New Roman"/>
          <w:sz w:val="20"/>
          <w:szCs w:val="20"/>
          <w:lang w:val="ro-RO"/>
        </w:rPr>
        <w:t>- valoarea exactă a profitului din exploatare aferent exercițiului financiar 2022*;</w:t>
      </w:r>
    </w:p>
    <w:p w:rsidR="002B445F" w:rsidRPr="00D21781" w:rsidRDefault="002B445F" w:rsidP="002B44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 w:rsidRPr="00D113DE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- </w:t>
      </w:r>
      <w:r w:rsidRPr="00D21781">
        <w:rPr>
          <w:rFonts w:ascii="Times New Roman" w:eastAsia="Times New Roman" w:hAnsi="Times New Roman" w:cs="Times New Roman"/>
          <w:sz w:val="20"/>
          <w:szCs w:val="20"/>
          <w:lang w:val="ro-RO"/>
        </w:rPr>
        <w:t>valoarea exactă a Cifrei de Afaceri nete aferente exercițiului financiar 2022*;</w:t>
      </w:r>
    </w:p>
    <w:p w:rsidR="002B445F" w:rsidRPr="00D21781" w:rsidRDefault="002B445F" w:rsidP="002B44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 w:rsidRPr="00D21781">
        <w:rPr>
          <w:rFonts w:ascii="Times New Roman" w:eastAsia="Times New Roman" w:hAnsi="Times New Roman" w:cs="Times New Roman"/>
          <w:sz w:val="20"/>
          <w:szCs w:val="20"/>
          <w:lang w:val="ro-RO"/>
        </w:rPr>
        <w:t>- valoarea exactă a profitului din exploatare aferent exercițiului financiar 2023*;</w:t>
      </w:r>
    </w:p>
    <w:p w:rsidR="002B445F" w:rsidRPr="00D21781" w:rsidRDefault="002B445F" w:rsidP="002B44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 w:rsidRPr="00D21781">
        <w:rPr>
          <w:rFonts w:ascii="Times New Roman" w:eastAsia="Times New Roman" w:hAnsi="Times New Roman" w:cs="Times New Roman"/>
          <w:sz w:val="20"/>
          <w:szCs w:val="20"/>
          <w:lang w:val="ro-RO"/>
        </w:rPr>
        <w:t>- valoarea exactă a Cifrei de Afaceri nete aferente exercițiului financiar 2023*;</w:t>
      </w:r>
    </w:p>
    <w:p w:rsidR="002B445F" w:rsidRPr="00D21781" w:rsidRDefault="002B445F" w:rsidP="002B44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/>
        </w:rPr>
      </w:pPr>
    </w:p>
    <w:p w:rsidR="002B445F" w:rsidRPr="009E7279" w:rsidRDefault="002B445F" w:rsidP="002B44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D21781">
        <w:rPr>
          <w:rFonts w:ascii="Times New Roman" w:eastAsia="Times New Roman" w:hAnsi="Times New Roman" w:cs="Times New Roman"/>
          <w:sz w:val="20"/>
          <w:szCs w:val="20"/>
          <w:lang w:val="ro-RO"/>
        </w:rPr>
        <w:t>*La valori identice ale profitului din exploatare și cifrei de afaceri nete la 31.12.2023, va prevala data și ora înscrierii în program.</w:t>
      </w:r>
    </w:p>
    <w:p w:rsidR="000F2BA5" w:rsidRDefault="000F2BA5" w:rsidP="0018592B">
      <w:pPr>
        <w:tabs>
          <w:tab w:val="left" w:pos="3360"/>
        </w:tabs>
        <w:spacing w:after="0" w:line="340" w:lineRule="exact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</w:pPr>
    </w:p>
    <w:sectPr w:rsidR="000F2BA5" w:rsidSect="00C2424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875"/>
    <w:rsid w:val="000F2BA5"/>
    <w:rsid w:val="0018592B"/>
    <w:rsid w:val="001D692B"/>
    <w:rsid w:val="00205875"/>
    <w:rsid w:val="002B445F"/>
    <w:rsid w:val="005E39F0"/>
    <w:rsid w:val="008C7604"/>
    <w:rsid w:val="009D5C95"/>
    <w:rsid w:val="00B04B81"/>
    <w:rsid w:val="00B96AF2"/>
    <w:rsid w:val="00C2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DD85B45"/>
  <w15:chartTrackingRefBased/>
  <w15:docId w15:val="{39FB8030-9898-4244-8DC4-2B6ADB6E2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92B"/>
    <w:pPr>
      <w:spacing w:after="160" w:line="259" w:lineRule="auto"/>
    </w:pPr>
    <w:rPr>
      <w:kern w:val="0"/>
      <w:sz w:val="22"/>
      <w:szCs w:val="22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5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Neagu Marta</dc:creator>
  <cp:keywords/>
  <dc:description/>
  <cp:lastModifiedBy>Neagu Marta</cp:lastModifiedBy>
  <cp:revision>3</cp:revision>
  <dcterms:created xsi:type="dcterms:W3CDTF">2024-05-15T11:19:00Z</dcterms:created>
  <dcterms:modified xsi:type="dcterms:W3CDTF">2024-07-22T06:06:00Z</dcterms:modified>
</cp:coreProperties>
</file>